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1BB9" w14:textId="3238DDC3" w:rsidR="0050583B" w:rsidRPr="0050583B" w:rsidRDefault="0050583B" w:rsidP="00095721">
      <w:pPr>
        <w:pStyle w:val="NormalWeb"/>
        <w:shd w:val="clear" w:color="auto" w:fill="FFFFFF"/>
        <w:spacing w:before="0" w:beforeAutospacing="0" w:after="0" w:afterAutospacing="0"/>
        <w:jc w:val="both"/>
        <w:rPr>
          <w:b/>
          <w:bCs/>
          <w:color w:val="000000" w:themeColor="text1"/>
          <w:sz w:val="22"/>
          <w:szCs w:val="22"/>
        </w:rPr>
      </w:pPr>
      <w:r w:rsidRPr="0050583B">
        <w:rPr>
          <w:b/>
          <w:bCs/>
          <w:color w:val="000000" w:themeColor="text1"/>
          <w:sz w:val="22"/>
          <w:szCs w:val="22"/>
        </w:rPr>
        <w:t>Abstract Submission CSAT</w:t>
      </w:r>
    </w:p>
    <w:p w14:paraId="05E9C860" w14:textId="691B8955" w:rsidR="0050583B" w:rsidRPr="0050583B" w:rsidRDefault="0050583B" w:rsidP="00095721">
      <w:pPr>
        <w:pStyle w:val="NormalWeb"/>
        <w:shd w:val="clear" w:color="auto" w:fill="FFFFFF"/>
        <w:spacing w:before="0" w:beforeAutospacing="0" w:after="0" w:afterAutospacing="0"/>
        <w:jc w:val="both"/>
        <w:rPr>
          <w:color w:val="000000" w:themeColor="text1"/>
          <w:sz w:val="22"/>
          <w:szCs w:val="22"/>
        </w:rPr>
      </w:pPr>
      <w:r w:rsidRPr="0050583B">
        <w:rPr>
          <w:b/>
          <w:bCs/>
          <w:color w:val="000000" w:themeColor="text1"/>
          <w:sz w:val="22"/>
          <w:szCs w:val="22"/>
        </w:rPr>
        <w:t>Applicant</w:t>
      </w:r>
      <w:r w:rsidRPr="0050583B">
        <w:rPr>
          <w:color w:val="000000" w:themeColor="text1"/>
          <w:sz w:val="22"/>
          <w:szCs w:val="22"/>
        </w:rPr>
        <w:t>: Eva Piazza (PhD Student at WPI)</w:t>
      </w:r>
    </w:p>
    <w:p w14:paraId="54D12D1B" w14:textId="45647E47" w:rsidR="0050583B" w:rsidRDefault="0050583B" w:rsidP="00095721">
      <w:pPr>
        <w:pStyle w:val="NormalWeb"/>
        <w:shd w:val="clear" w:color="auto" w:fill="FFFFFF"/>
        <w:spacing w:before="0" w:beforeAutospacing="0" w:after="0" w:afterAutospacing="0"/>
        <w:jc w:val="both"/>
        <w:rPr>
          <w:color w:val="000000" w:themeColor="text1"/>
          <w:sz w:val="22"/>
          <w:szCs w:val="22"/>
        </w:rPr>
      </w:pPr>
      <w:r w:rsidRPr="0050583B">
        <w:rPr>
          <w:b/>
          <w:bCs/>
          <w:color w:val="000000" w:themeColor="text1"/>
          <w:sz w:val="22"/>
          <w:szCs w:val="22"/>
        </w:rPr>
        <w:t>Submitted:</w:t>
      </w:r>
      <w:r>
        <w:rPr>
          <w:color w:val="000000" w:themeColor="text1"/>
          <w:sz w:val="22"/>
          <w:szCs w:val="22"/>
        </w:rPr>
        <w:t xml:space="preserve"> May 10, 2024</w:t>
      </w:r>
    </w:p>
    <w:p w14:paraId="1F64A14D" w14:textId="77777777" w:rsidR="0050583B" w:rsidRPr="0050583B" w:rsidRDefault="0050583B" w:rsidP="00095721">
      <w:pPr>
        <w:pStyle w:val="NormalWeb"/>
        <w:shd w:val="clear" w:color="auto" w:fill="FFFFFF"/>
        <w:spacing w:before="0" w:beforeAutospacing="0" w:after="0" w:afterAutospacing="0"/>
        <w:jc w:val="both"/>
        <w:rPr>
          <w:color w:val="000000" w:themeColor="text1"/>
          <w:sz w:val="22"/>
          <w:szCs w:val="22"/>
        </w:rPr>
      </w:pPr>
    </w:p>
    <w:p w14:paraId="4439ED9B" w14:textId="34C445D6" w:rsidR="0050583B" w:rsidRPr="0050583B" w:rsidRDefault="0050583B" w:rsidP="0050583B">
      <w:pPr>
        <w:pStyle w:val="NormalWeb"/>
        <w:shd w:val="clear" w:color="auto" w:fill="FFFFFF"/>
        <w:spacing w:before="0" w:beforeAutospacing="0" w:after="0" w:afterAutospacing="0"/>
        <w:jc w:val="both"/>
        <w:rPr>
          <w:color w:val="000000" w:themeColor="text1"/>
          <w:sz w:val="22"/>
          <w:szCs w:val="22"/>
        </w:rPr>
      </w:pPr>
      <w:r w:rsidRPr="0050583B">
        <w:rPr>
          <w:b/>
          <w:bCs/>
          <w:color w:val="000000" w:themeColor="text1"/>
          <w:sz w:val="22"/>
          <w:szCs w:val="22"/>
        </w:rPr>
        <w:t>Title:</w:t>
      </w:r>
      <w:r w:rsidRPr="0050583B">
        <w:rPr>
          <w:color w:val="000000" w:themeColor="text1"/>
          <w:sz w:val="22"/>
          <w:szCs w:val="22"/>
        </w:rPr>
        <w:t xml:space="preserve"> Cold Spray Additive Manufacturing with Shape Memory Alloys for NASA Aerospace Applications</w:t>
      </w:r>
    </w:p>
    <w:p w14:paraId="53641C56" w14:textId="649C3C3A" w:rsidR="00095721" w:rsidRDefault="00095721" w:rsidP="00095721">
      <w:pPr>
        <w:pStyle w:val="NormalWeb"/>
        <w:shd w:val="clear" w:color="auto" w:fill="FFFFFF"/>
        <w:spacing w:before="0" w:beforeAutospacing="0" w:after="0" w:afterAutospacing="0"/>
        <w:jc w:val="both"/>
        <w:rPr>
          <w:color w:val="000000" w:themeColor="text1"/>
          <w:sz w:val="22"/>
          <w:szCs w:val="22"/>
        </w:rPr>
      </w:pPr>
      <w:r w:rsidRPr="0050583B">
        <w:rPr>
          <w:b/>
          <w:bCs/>
          <w:color w:val="000000" w:themeColor="text1"/>
          <w:sz w:val="22"/>
          <w:szCs w:val="22"/>
        </w:rPr>
        <w:t>Authors:</w:t>
      </w:r>
      <w:r w:rsidRPr="0050583B">
        <w:rPr>
          <w:color w:val="000000" w:themeColor="text1"/>
          <w:sz w:val="22"/>
          <w:szCs w:val="22"/>
        </w:rPr>
        <w:t xml:space="preserve"> Eva Piazza, Matthew Gleason, Kiran Judd, Ashton Lyon, Kyle </w:t>
      </w:r>
      <w:proofErr w:type="spellStart"/>
      <w:r w:rsidRPr="0050583B">
        <w:rPr>
          <w:color w:val="000000" w:themeColor="text1"/>
          <w:sz w:val="22"/>
          <w:szCs w:val="22"/>
        </w:rPr>
        <w:t>Tsaknopo</w:t>
      </w:r>
      <w:r w:rsidR="00F61FB8">
        <w:rPr>
          <w:color w:val="000000" w:themeColor="text1"/>
          <w:sz w:val="22"/>
          <w:szCs w:val="22"/>
        </w:rPr>
        <w:t>u</w:t>
      </w:r>
      <w:r w:rsidRPr="0050583B">
        <w:rPr>
          <w:color w:val="000000" w:themeColor="text1"/>
          <w:sz w:val="22"/>
          <w:szCs w:val="22"/>
        </w:rPr>
        <w:t>los</w:t>
      </w:r>
      <w:proofErr w:type="spellEnd"/>
      <w:r w:rsidRPr="0050583B">
        <w:rPr>
          <w:color w:val="000000" w:themeColor="text1"/>
          <w:sz w:val="22"/>
          <w:szCs w:val="22"/>
        </w:rPr>
        <w:t>, Danielle Cote</w:t>
      </w:r>
    </w:p>
    <w:p w14:paraId="19806563" w14:textId="77777777" w:rsidR="0050583B" w:rsidRPr="0050583B" w:rsidRDefault="0050583B" w:rsidP="00095721">
      <w:pPr>
        <w:pStyle w:val="NormalWeb"/>
        <w:shd w:val="clear" w:color="auto" w:fill="FFFFFF"/>
        <w:spacing w:before="0" w:beforeAutospacing="0" w:after="0" w:afterAutospacing="0"/>
        <w:jc w:val="both"/>
        <w:rPr>
          <w:color w:val="000000" w:themeColor="text1"/>
        </w:rPr>
      </w:pPr>
    </w:p>
    <w:p w14:paraId="429FEA94" w14:textId="3A00337E" w:rsidR="00095721" w:rsidRPr="0050583B" w:rsidRDefault="0050583B" w:rsidP="00095721">
      <w:pPr>
        <w:pStyle w:val="NormalWeb"/>
        <w:shd w:val="clear" w:color="auto" w:fill="FFFFFF"/>
        <w:spacing w:before="0" w:beforeAutospacing="0" w:after="0" w:afterAutospacing="0"/>
        <w:jc w:val="both"/>
        <w:rPr>
          <w:color w:val="000000" w:themeColor="text1"/>
        </w:rPr>
      </w:pPr>
      <w:r w:rsidRPr="0050583B">
        <w:rPr>
          <w:color w:val="000000" w:themeColor="text1"/>
          <w:sz w:val="22"/>
          <w:szCs w:val="22"/>
        </w:rPr>
        <w:t>All a</w:t>
      </w:r>
      <w:r w:rsidR="00095721" w:rsidRPr="0050583B">
        <w:rPr>
          <w:color w:val="000000" w:themeColor="text1"/>
          <w:sz w:val="22"/>
          <w:szCs w:val="22"/>
        </w:rPr>
        <w:t xml:space="preserve">uthors </w:t>
      </w:r>
      <w:r w:rsidRPr="0050583B">
        <w:rPr>
          <w:color w:val="000000" w:themeColor="text1"/>
          <w:sz w:val="22"/>
          <w:szCs w:val="22"/>
        </w:rPr>
        <w:t>from</w:t>
      </w:r>
      <w:r w:rsidR="00095721" w:rsidRPr="0050583B">
        <w:rPr>
          <w:color w:val="000000" w:themeColor="text1"/>
          <w:sz w:val="22"/>
          <w:szCs w:val="22"/>
        </w:rPr>
        <w:t xml:space="preserve"> WPI’s The Cote Research Lab</w:t>
      </w:r>
    </w:p>
    <w:p w14:paraId="0BF719B8" w14:textId="70C311DC" w:rsidR="00095721" w:rsidRPr="0050583B" w:rsidRDefault="0050583B" w:rsidP="00095721">
      <w:pPr>
        <w:pStyle w:val="NormalWeb"/>
        <w:shd w:val="clear" w:color="auto" w:fill="FFFFFF"/>
        <w:spacing w:before="0" w:beforeAutospacing="0" w:after="0" w:afterAutospacing="0"/>
        <w:jc w:val="both"/>
        <w:rPr>
          <w:color w:val="000000" w:themeColor="text1"/>
          <w:sz w:val="22"/>
          <w:szCs w:val="22"/>
        </w:rPr>
      </w:pPr>
      <w:r>
        <w:rPr>
          <w:color w:val="000000" w:themeColor="text1"/>
          <w:sz w:val="22"/>
          <w:szCs w:val="22"/>
        </w:rPr>
        <w:t>Research done in c</w:t>
      </w:r>
      <w:r w:rsidR="00095721" w:rsidRPr="0050583B">
        <w:rPr>
          <w:color w:val="000000" w:themeColor="text1"/>
          <w:sz w:val="22"/>
          <w:szCs w:val="22"/>
        </w:rPr>
        <w:t>ollaboration with the National Aeronautics and Space Administration (NASA)</w:t>
      </w:r>
    </w:p>
    <w:p w14:paraId="0559DF3A" w14:textId="77777777" w:rsidR="00095721" w:rsidRPr="0050583B" w:rsidRDefault="00095721" w:rsidP="00095721">
      <w:pPr>
        <w:pStyle w:val="NormalWeb"/>
        <w:shd w:val="clear" w:color="auto" w:fill="FFFFFF"/>
        <w:spacing w:before="0" w:beforeAutospacing="0" w:after="0" w:afterAutospacing="0"/>
        <w:jc w:val="both"/>
        <w:rPr>
          <w:b/>
          <w:bCs/>
          <w:color w:val="000000" w:themeColor="text1"/>
        </w:rPr>
      </w:pPr>
    </w:p>
    <w:p w14:paraId="074D4557" w14:textId="4C436876" w:rsidR="0050583B" w:rsidRPr="0050583B" w:rsidRDefault="0050583B" w:rsidP="00095721">
      <w:pPr>
        <w:pStyle w:val="NormalWeb"/>
        <w:shd w:val="clear" w:color="auto" w:fill="FFFFFF"/>
        <w:spacing w:before="0" w:beforeAutospacing="0" w:after="0" w:afterAutospacing="0"/>
        <w:jc w:val="both"/>
        <w:rPr>
          <w:b/>
          <w:bCs/>
          <w:color w:val="000000" w:themeColor="text1"/>
        </w:rPr>
      </w:pPr>
      <w:r w:rsidRPr="0050583B">
        <w:rPr>
          <w:b/>
          <w:bCs/>
          <w:color w:val="000000" w:themeColor="text1"/>
        </w:rPr>
        <w:t>Abstract:</w:t>
      </w:r>
    </w:p>
    <w:p w14:paraId="63D563A6" w14:textId="0345A964" w:rsidR="00095721" w:rsidRPr="0050583B" w:rsidRDefault="00095721" w:rsidP="00095721">
      <w:pPr>
        <w:pStyle w:val="NormalWeb"/>
        <w:shd w:val="clear" w:color="auto" w:fill="FFFFFF"/>
        <w:spacing w:before="0" w:beforeAutospacing="0" w:after="0" w:afterAutospacing="0"/>
        <w:jc w:val="both"/>
        <w:rPr>
          <w:color w:val="000000" w:themeColor="text1"/>
        </w:rPr>
      </w:pPr>
      <w:r w:rsidRPr="0050583B">
        <w:rPr>
          <w:color w:val="000000" w:themeColor="text1"/>
          <w:sz w:val="22"/>
          <w:szCs w:val="22"/>
        </w:rPr>
        <w:t xml:space="preserve">This project evaluates Shape Memory Alloys (SMA) for use in novel joining through cold spray deposition for applications in aerospace structural components, such as wire wheels and actuating joints. The primary SMA evaluated in this work is binary Nickel Titanium (NiTi) which is used both as feedstock powder and base substrate in cold spray deposition. In addition to SMA materials, non-SMA metal powders/substrates are evaluated for spray compatibility with NiTi. Aluminum 6061, Stainless Steel 316, Chemically Pure Titanium, and Ti-6Al-4V powders were selected for their current use and relevance in the aerospace industry for structural components. Both the NiTi powders/substrates were joined in various combinations with non-SMA powders/substrates through cold spray deposition. For powder </w:t>
      </w:r>
      <w:r w:rsidR="0050583B" w:rsidRPr="0050583B">
        <w:rPr>
          <w:color w:val="000000" w:themeColor="text1"/>
          <w:sz w:val="22"/>
          <w:szCs w:val="22"/>
        </w:rPr>
        <w:t>characterization, pseudoplastic</w:t>
      </w:r>
      <w:r w:rsidRPr="0050583B">
        <w:rPr>
          <w:color w:val="000000" w:themeColor="text1"/>
          <w:sz w:val="22"/>
          <w:szCs w:val="22"/>
        </w:rPr>
        <w:t>/austenitic and pseudoelastic/martensitic NiTi metal feedstock powders were characterized for compatibility with cold spray deposition for mechanical and material properties. Methods include powder rheology, microcompression, chemical composition, nanoindentation, DSC, XRD, SEM, and EBSD. The non-SMA metal powders and substrates were evaluated using similar methods. Depositing NiTi powders to NiTi substrates has significant challenges; powder heat treatments show some coating improvement, while unconventional cold spray methods such as direct substrate heating may be promising. Non-SMA powders are deposited consistently to both pseudoplastic and pseudoelastic NiTi substrates. These initial deposits allowed for the creation of joints using non-SMA powders and actuator-grade NiTi substrates. Future sprays will optimize the joint properties as well as create more complex geometries of non-SMA to SMA substrates. </w:t>
      </w:r>
    </w:p>
    <w:p w14:paraId="42F1A099" w14:textId="77777777" w:rsidR="007D7900" w:rsidRPr="0050583B" w:rsidRDefault="007D7900">
      <w:pPr>
        <w:rPr>
          <w:rFonts w:ascii="Times New Roman" w:hAnsi="Times New Roman" w:cs="Times New Roman"/>
          <w:color w:val="000000" w:themeColor="text1"/>
        </w:rPr>
      </w:pPr>
    </w:p>
    <w:sectPr w:rsidR="007D7900" w:rsidRPr="00505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21"/>
    <w:rsid w:val="00095721"/>
    <w:rsid w:val="00123257"/>
    <w:rsid w:val="0050583B"/>
    <w:rsid w:val="007D7900"/>
    <w:rsid w:val="008F66C0"/>
    <w:rsid w:val="00CB29A4"/>
    <w:rsid w:val="00F56026"/>
    <w:rsid w:val="00F6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1D3D"/>
  <w15:chartTrackingRefBased/>
  <w15:docId w15:val="{5CFDC55E-3FD7-411C-9130-A0FAF401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721"/>
    <w:rPr>
      <w:rFonts w:eastAsiaTheme="majorEastAsia" w:cstheme="majorBidi"/>
      <w:color w:val="272727" w:themeColor="text1" w:themeTint="D8"/>
    </w:rPr>
  </w:style>
  <w:style w:type="paragraph" w:styleId="Title">
    <w:name w:val="Title"/>
    <w:basedOn w:val="Normal"/>
    <w:next w:val="Normal"/>
    <w:link w:val="TitleChar"/>
    <w:uiPriority w:val="10"/>
    <w:qFormat/>
    <w:rsid w:val="00095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721"/>
    <w:pPr>
      <w:spacing w:before="160"/>
      <w:jc w:val="center"/>
    </w:pPr>
    <w:rPr>
      <w:i/>
      <w:iCs/>
      <w:color w:val="404040" w:themeColor="text1" w:themeTint="BF"/>
    </w:rPr>
  </w:style>
  <w:style w:type="character" w:customStyle="1" w:styleId="QuoteChar">
    <w:name w:val="Quote Char"/>
    <w:basedOn w:val="DefaultParagraphFont"/>
    <w:link w:val="Quote"/>
    <w:uiPriority w:val="29"/>
    <w:rsid w:val="00095721"/>
    <w:rPr>
      <w:i/>
      <w:iCs/>
      <w:color w:val="404040" w:themeColor="text1" w:themeTint="BF"/>
    </w:rPr>
  </w:style>
  <w:style w:type="paragraph" w:styleId="ListParagraph">
    <w:name w:val="List Paragraph"/>
    <w:basedOn w:val="Normal"/>
    <w:uiPriority w:val="34"/>
    <w:qFormat/>
    <w:rsid w:val="00095721"/>
    <w:pPr>
      <w:ind w:left="720"/>
      <w:contextualSpacing/>
    </w:pPr>
  </w:style>
  <w:style w:type="character" w:styleId="IntenseEmphasis">
    <w:name w:val="Intense Emphasis"/>
    <w:basedOn w:val="DefaultParagraphFont"/>
    <w:uiPriority w:val="21"/>
    <w:qFormat/>
    <w:rsid w:val="00095721"/>
    <w:rPr>
      <w:i/>
      <w:iCs/>
      <w:color w:val="0F4761" w:themeColor="accent1" w:themeShade="BF"/>
    </w:rPr>
  </w:style>
  <w:style w:type="paragraph" w:styleId="IntenseQuote">
    <w:name w:val="Intense Quote"/>
    <w:basedOn w:val="Normal"/>
    <w:next w:val="Normal"/>
    <w:link w:val="IntenseQuoteChar"/>
    <w:uiPriority w:val="30"/>
    <w:qFormat/>
    <w:rsid w:val="00095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721"/>
    <w:rPr>
      <w:i/>
      <w:iCs/>
      <w:color w:val="0F4761" w:themeColor="accent1" w:themeShade="BF"/>
    </w:rPr>
  </w:style>
  <w:style w:type="character" w:styleId="IntenseReference">
    <w:name w:val="Intense Reference"/>
    <w:basedOn w:val="DefaultParagraphFont"/>
    <w:uiPriority w:val="32"/>
    <w:qFormat/>
    <w:rsid w:val="00095721"/>
    <w:rPr>
      <w:b/>
      <w:bCs/>
      <w:smallCaps/>
      <w:color w:val="0F4761" w:themeColor="accent1" w:themeShade="BF"/>
      <w:spacing w:val="5"/>
    </w:rPr>
  </w:style>
  <w:style w:type="paragraph" w:styleId="NormalWeb">
    <w:name w:val="Normal (Web)"/>
    <w:basedOn w:val="Normal"/>
    <w:uiPriority w:val="99"/>
    <w:semiHidden/>
    <w:unhideWhenUsed/>
    <w:rsid w:val="000957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Piazza, Eva</dc:creator>
  <cp:keywords/>
  <dc:description/>
  <cp:lastModifiedBy>Piazza, Eva</cp:lastModifiedBy>
  <cp:revision>2</cp:revision>
  <dcterms:created xsi:type="dcterms:W3CDTF">2024-05-10T16:14:00Z</dcterms:created>
  <dcterms:modified xsi:type="dcterms:W3CDTF">2024-05-10T16:31:00Z</dcterms:modified>
</cp:coreProperties>
</file>